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FDC004" w14:textId="77777777" w:rsidR="009A4622" w:rsidRDefault="009A4622" w:rsidP="0065203A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68179809"/>
    </w:p>
    <w:p w14:paraId="64B89C11" w14:textId="77777777" w:rsidR="009A4622" w:rsidRDefault="009A4622" w:rsidP="0065203A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5A67514" w14:textId="77777777" w:rsidR="007F205D" w:rsidRDefault="007F205D" w:rsidP="0065203A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Predlog vlade na dan 10.5.2021 – </w:t>
      </w:r>
      <w:r w:rsidRPr="007F205D">
        <w:rPr>
          <w:rFonts w:ascii="Times New Roman" w:hAnsi="Times New Roman" w:cs="Times New Roman"/>
          <w:b/>
          <w:bCs/>
          <w:sz w:val="28"/>
          <w:szCs w:val="28"/>
          <w:u w:val="single"/>
        </w:rPr>
        <w:t>PUSTI ALI VZEMI</w:t>
      </w:r>
    </w:p>
    <w:p w14:paraId="2ABF3C9A" w14:textId="77777777" w:rsidR="007F205D" w:rsidRDefault="007F205D" w:rsidP="0065203A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D372496" w14:textId="1DE6650C" w:rsidR="005F5274" w:rsidRPr="009A4622" w:rsidRDefault="005F5274" w:rsidP="0065203A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4622">
        <w:rPr>
          <w:rFonts w:ascii="Times New Roman" w:hAnsi="Times New Roman" w:cs="Times New Roman"/>
          <w:b/>
          <w:bCs/>
          <w:sz w:val="28"/>
          <w:szCs w:val="28"/>
        </w:rPr>
        <w:t xml:space="preserve">ODPRAVA VARČEVALNIH UKREPOV, </w:t>
      </w:r>
      <w:r w:rsidR="00EF5BFB" w:rsidRPr="009A4622">
        <w:rPr>
          <w:rFonts w:ascii="Times New Roman" w:hAnsi="Times New Roman" w:cs="Times New Roman"/>
          <w:b/>
          <w:bCs/>
          <w:sz w:val="28"/>
          <w:szCs w:val="28"/>
        </w:rPr>
        <w:t>POVRAČILA STROŠKOV IN DRUGI PREJEMKI IZ DELOVNEGA RAZMERJA</w:t>
      </w:r>
    </w:p>
    <w:p w14:paraId="0D2B72A8" w14:textId="77777777" w:rsidR="005F5274" w:rsidRPr="00FE1E0B" w:rsidRDefault="005F5274" w:rsidP="009307CE">
      <w:pPr>
        <w:spacing w:after="0" w:line="240" w:lineRule="atLeast"/>
        <w:rPr>
          <w:rFonts w:ascii="Arial" w:hAnsi="Arial" w:cs="Arial"/>
          <w:b/>
          <w:bCs/>
        </w:rPr>
      </w:pPr>
    </w:p>
    <w:p w14:paraId="12751051" w14:textId="3ECA3EA6" w:rsidR="00FF53A1" w:rsidRPr="00FE1E0B" w:rsidRDefault="006C57BC" w:rsidP="00FF53A1">
      <w:pPr>
        <w:pStyle w:val="Odstavekseznama"/>
        <w:spacing w:after="0" w:line="240" w:lineRule="atLeast"/>
        <w:ind w:left="0"/>
        <w:jc w:val="both"/>
        <w:rPr>
          <w:rFonts w:ascii="Arial" w:hAnsi="Arial" w:cs="Arial"/>
        </w:rPr>
      </w:pPr>
      <w:r w:rsidRPr="00FE1E0B">
        <w:rPr>
          <w:rFonts w:ascii="Arial" w:hAnsi="Arial" w:cs="Arial"/>
        </w:rPr>
        <w:t>________________________________________________________________________</w:t>
      </w:r>
    </w:p>
    <w:p w14:paraId="6844410D" w14:textId="19482C18" w:rsidR="00C6340D" w:rsidRDefault="00C6340D" w:rsidP="009750D3">
      <w:pPr>
        <w:spacing w:line="240" w:lineRule="atLeast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00D04820" w14:textId="77777777" w:rsidR="009A4622" w:rsidRPr="009A4622" w:rsidRDefault="009A4622" w:rsidP="009750D3">
      <w:pPr>
        <w:spacing w:line="240" w:lineRule="atLeast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35CA2F51" w14:textId="1002770C" w:rsidR="00FF53A1" w:rsidRPr="009A4622" w:rsidRDefault="00FF53A1" w:rsidP="006F399C">
      <w:pPr>
        <w:pStyle w:val="Odstavekseznama"/>
        <w:numPr>
          <w:ilvl w:val="0"/>
          <w:numId w:val="5"/>
        </w:numPr>
        <w:spacing w:after="0" w:line="240" w:lineRule="atLeast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A46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REGRES ZA PREHRANO MED DELOM</w:t>
      </w:r>
      <w:r w:rsidR="00C6340D" w:rsidRPr="009A46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020AF8" w:rsidRPr="009A46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–</w:t>
      </w:r>
      <w:r w:rsidR="00C6340D" w:rsidRPr="009A46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C6340D" w:rsidRPr="009A462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USKLAJENO</w:t>
      </w:r>
    </w:p>
    <w:p w14:paraId="75E25B8C" w14:textId="0C75AE69" w:rsidR="00020AF8" w:rsidRPr="009A4622" w:rsidRDefault="00020AF8" w:rsidP="00020AF8">
      <w:pPr>
        <w:spacing w:after="0" w:line="240" w:lineRule="atLeast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yellow"/>
        </w:rPr>
      </w:pPr>
    </w:p>
    <w:p w14:paraId="274A87E5" w14:textId="0055599A" w:rsidR="00020AF8" w:rsidRPr="009A4622" w:rsidRDefault="00020AF8" w:rsidP="007F205D">
      <w:pPr>
        <w:pStyle w:val="Odstavekseznama"/>
        <w:numPr>
          <w:ilvl w:val="0"/>
          <w:numId w:val="28"/>
        </w:numPr>
        <w:spacing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_GoBack"/>
      <w:bookmarkEnd w:id="1"/>
      <w:r w:rsidRPr="009A4622">
        <w:rPr>
          <w:rFonts w:ascii="Times New Roman" w:hAnsi="Times New Roman" w:cs="Times New Roman"/>
          <w:color w:val="000000" w:themeColor="text1"/>
          <w:sz w:val="28"/>
          <w:szCs w:val="28"/>
        </w:rPr>
        <w:t>regres za prehrano med delom 4,30 evra za dan prisotnosti, regres za prehrano pripada vsem javnim uslužbencem, ki so prisotni na delu najmanj s polovičnim delovnim časom</w:t>
      </w:r>
    </w:p>
    <w:p w14:paraId="19B09B82" w14:textId="77777777" w:rsidR="00020AF8" w:rsidRPr="009A4622" w:rsidRDefault="00020AF8" w:rsidP="00020AF8">
      <w:pPr>
        <w:spacing w:after="0" w:line="240" w:lineRule="atLeast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yellow"/>
        </w:rPr>
      </w:pPr>
    </w:p>
    <w:p w14:paraId="1B7B2B9F" w14:textId="73375CDE" w:rsidR="00C6340D" w:rsidRPr="009A4622" w:rsidRDefault="00C6340D" w:rsidP="00C12065">
      <w:pPr>
        <w:pStyle w:val="Odstavekseznama"/>
        <w:spacing w:after="0" w:line="240" w:lineRule="atLeast"/>
        <w:ind w:left="36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7DD1B25B" w14:textId="319E5659" w:rsidR="00FF53A1" w:rsidRPr="009A4622" w:rsidRDefault="00FF53A1" w:rsidP="006F399C">
      <w:pPr>
        <w:pStyle w:val="Odstavekseznama"/>
        <w:numPr>
          <w:ilvl w:val="0"/>
          <w:numId w:val="5"/>
        </w:numPr>
        <w:spacing w:after="0" w:line="240" w:lineRule="atLeast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A46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NADOMESTILO ZA LOČENO ŽIVLJENJE</w:t>
      </w:r>
    </w:p>
    <w:p w14:paraId="70B43C40" w14:textId="52690DAA" w:rsidR="006F399C" w:rsidRPr="009A4622" w:rsidRDefault="006F399C" w:rsidP="00FF53A1">
      <w:pPr>
        <w:spacing w:after="0"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DD242A1" w14:textId="77777777" w:rsidR="00AE1EDE" w:rsidRPr="009A4622" w:rsidRDefault="00AE1EDE" w:rsidP="00AE1EDE">
      <w:pPr>
        <w:pStyle w:val="Odstavekseznama"/>
        <w:numPr>
          <w:ilvl w:val="0"/>
          <w:numId w:val="3"/>
        </w:numPr>
        <w:spacing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46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vladna stran vztraja na definiciji in ureditvi nadomestila za ločeno življenje, kot velja sedaj </w:t>
      </w:r>
    </w:p>
    <w:p w14:paraId="1E3EE370" w14:textId="7DFD48D9" w:rsidR="00DE3F7B" w:rsidRPr="009A4622" w:rsidRDefault="00DE3F7B" w:rsidP="00DE3F7B">
      <w:pPr>
        <w:pStyle w:val="Odstavekseznama"/>
        <w:spacing w:after="0" w:line="240" w:lineRule="atLeast"/>
        <w:ind w:left="36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1D6D36A9" w14:textId="6DA7FE2D" w:rsidR="00FF53A1" w:rsidRPr="009A4622" w:rsidRDefault="0060539C" w:rsidP="0060539C">
      <w:pPr>
        <w:pStyle w:val="Odstavekseznama"/>
        <w:numPr>
          <w:ilvl w:val="0"/>
          <w:numId w:val="5"/>
        </w:numPr>
        <w:spacing w:after="0" w:line="240" w:lineRule="atLeast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A46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POVRAČILA STROŠKOV NA SLUŽBENEM POTOVANJU V DRŽAVI</w:t>
      </w:r>
      <w:r w:rsidR="00C12065" w:rsidRPr="009A46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– </w:t>
      </w:r>
      <w:r w:rsidRPr="009A46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DNEVNICE</w:t>
      </w:r>
      <w:r w:rsidR="00C12065" w:rsidRPr="009A46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ZA SLUŽBENO POTOVANJE V DRŽAVI</w:t>
      </w:r>
    </w:p>
    <w:p w14:paraId="4B656DD0" w14:textId="77777777" w:rsidR="00AE1EDE" w:rsidRPr="009A4622" w:rsidRDefault="00AE1EDE" w:rsidP="00AE1EDE">
      <w:pPr>
        <w:spacing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D32950A" w14:textId="3EE4C107" w:rsidR="00AE1EDE" w:rsidRDefault="00AE1EDE" w:rsidP="00AE1EDE">
      <w:pPr>
        <w:pStyle w:val="Odstavekseznama"/>
        <w:numPr>
          <w:ilvl w:val="0"/>
          <w:numId w:val="3"/>
        </w:numPr>
        <w:spacing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4622">
        <w:rPr>
          <w:rFonts w:ascii="Times New Roman" w:hAnsi="Times New Roman" w:cs="Times New Roman"/>
          <w:color w:val="000000" w:themeColor="text1"/>
          <w:sz w:val="28"/>
          <w:szCs w:val="28"/>
        </w:rPr>
        <w:t>glede dnevnice za 6-8 ur vztrajamo na predlogu</w:t>
      </w:r>
      <w:r w:rsidR="008B4640" w:rsidRPr="009A4622">
        <w:rPr>
          <w:rFonts w:ascii="Times New Roman" w:hAnsi="Times New Roman" w:cs="Times New Roman"/>
          <w:color w:val="000000" w:themeColor="text1"/>
          <w:sz w:val="28"/>
          <w:szCs w:val="28"/>
        </w:rPr>
        <w:t>, da za službeno potovanje v trajanju 6 do 8 ur ni dnevnice, ampak se izplača regres za prehrano</w:t>
      </w:r>
    </w:p>
    <w:p w14:paraId="68CDF405" w14:textId="77777777" w:rsidR="009A4622" w:rsidRPr="009A4622" w:rsidRDefault="009A4622" w:rsidP="009A4622">
      <w:pPr>
        <w:pStyle w:val="Odstavekseznama"/>
        <w:spacing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9CFC33B" w14:textId="2F25124E" w:rsidR="009A4622" w:rsidRDefault="00AE1EDE" w:rsidP="009A4622">
      <w:pPr>
        <w:pStyle w:val="Odstavekseznama"/>
        <w:numPr>
          <w:ilvl w:val="0"/>
          <w:numId w:val="3"/>
        </w:numPr>
        <w:spacing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4622">
        <w:rPr>
          <w:rFonts w:ascii="Times New Roman" w:hAnsi="Times New Roman" w:cs="Times New Roman"/>
          <w:color w:val="000000" w:themeColor="text1"/>
          <w:sz w:val="28"/>
          <w:szCs w:val="28"/>
        </w:rPr>
        <w:t>dnevnica za službeno potovanje nad 12 ur v višini 21,39 evrov</w:t>
      </w:r>
    </w:p>
    <w:p w14:paraId="3C3BF707" w14:textId="77777777" w:rsidR="009A4622" w:rsidRPr="009A4622" w:rsidRDefault="009A4622" w:rsidP="009A4622">
      <w:pPr>
        <w:spacing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337F27C" w14:textId="54CBA1F3" w:rsidR="00ED61C1" w:rsidRPr="009A4622" w:rsidRDefault="00AE1EDE" w:rsidP="008B4640">
      <w:pPr>
        <w:pStyle w:val="Odstavekseznama"/>
        <w:numPr>
          <w:ilvl w:val="0"/>
          <w:numId w:val="3"/>
        </w:numPr>
        <w:spacing w:line="240" w:lineRule="atLeast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A4622">
        <w:rPr>
          <w:rFonts w:ascii="Times New Roman" w:hAnsi="Times New Roman" w:cs="Times New Roman"/>
          <w:color w:val="000000" w:themeColor="text1"/>
          <w:sz w:val="28"/>
          <w:szCs w:val="28"/>
        </w:rPr>
        <w:t>dnevnica za službeno potovanje v državi od 8 do 12 ur v višini 10,68 evrov</w:t>
      </w:r>
    </w:p>
    <w:p w14:paraId="2310C324" w14:textId="551B0A14" w:rsidR="008B4640" w:rsidRPr="009A4622" w:rsidRDefault="008B4640" w:rsidP="008B4640">
      <w:pPr>
        <w:pStyle w:val="Odstavekseznama"/>
        <w:spacing w:line="240" w:lineRule="atLeast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095E7E7B" w14:textId="77777777" w:rsidR="008B4640" w:rsidRPr="009A4622" w:rsidRDefault="008B4640" w:rsidP="008B4640">
      <w:pPr>
        <w:pStyle w:val="Odstavekseznama"/>
        <w:spacing w:line="240" w:lineRule="atLeast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40AAD373" w14:textId="58F1E108" w:rsidR="00FE1E0B" w:rsidRPr="009A4622" w:rsidRDefault="00FE1E0B" w:rsidP="00FE1E0B">
      <w:pPr>
        <w:pStyle w:val="Odstavekseznama"/>
        <w:numPr>
          <w:ilvl w:val="0"/>
          <w:numId w:val="5"/>
        </w:numPr>
        <w:spacing w:after="0" w:line="240" w:lineRule="atLeast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A46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KILOMETRINA ZA UPORABO LASTNEGA AVTOMOBILA V SLUŽBENE NAMENE</w:t>
      </w:r>
      <w:r w:rsidR="00C6340D" w:rsidRPr="009A46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8B4640" w:rsidRPr="009A46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–</w:t>
      </w:r>
      <w:r w:rsidR="00C6340D" w:rsidRPr="009A46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C6340D" w:rsidRPr="009A462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USKLAJENO</w:t>
      </w:r>
    </w:p>
    <w:p w14:paraId="2D8F83CB" w14:textId="7232A1E5" w:rsidR="008B4640" w:rsidRPr="009A4622" w:rsidRDefault="008B4640" w:rsidP="008B4640">
      <w:pPr>
        <w:spacing w:after="0" w:line="240" w:lineRule="atLeast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yellow"/>
        </w:rPr>
      </w:pPr>
    </w:p>
    <w:p w14:paraId="29CD7794" w14:textId="3FFBD9C1" w:rsidR="008B4640" w:rsidRDefault="008B4640" w:rsidP="008B4640">
      <w:pPr>
        <w:pStyle w:val="Odstavekseznama"/>
        <w:numPr>
          <w:ilvl w:val="0"/>
          <w:numId w:val="3"/>
        </w:numPr>
        <w:spacing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4622">
        <w:rPr>
          <w:rFonts w:ascii="Times New Roman" w:hAnsi="Times New Roman" w:cs="Times New Roman"/>
          <w:color w:val="000000" w:themeColor="text1"/>
          <w:sz w:val="28"/>
          <w:szCs w:val="28"/>
        </w:rPr>
        <w:t>sprejemamo predlog – 30 % cene bencina</w:t>
      </w:r>
    </w:p>
    <w:p w14:paraId="3BDDA2AC" w14:textId="087AB9FD" w:rsidR="007F205D" w:rsidRDefault="007F205D" w:rsidP="007F205D">
      <w:pPr>
        <w:spacing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73DC280" w14:textId="475B8D0E" w:rsidR="007F205D" w:rsidRDefault="007F205D" w:rsidP="007F205D">
      <w:pPr>
        <w:spacing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E3F22C9" w14:textId="7726448B" w:rsidR="007F205D" w:rsidRDefault="007F205D" w:rsidP="007F205D">
      <w:pPr>
        <w:spacing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2208C4C" w14:textId="05B30692" w:rsidR="007F205D" w:rsidRDefault="007F205D" w:rsidP="007F205D">
      <w:pPr>
        <w:spacing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00FC30A" w14:textId="77777777" w:rsidR="007F205D" w:rsidRPr="007F205D" w:rsidRDefault="007F205D" w:rsidP="007F205D">
      <w:pPr>
        <w:spacing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0745240" w14:textId="77777777" w:rsidR="0060539C" w:rsidRPr="009A4622" w:rsidRDefault="0060539C" w:rsidP="0060539C">
      <w:pPr>
        <w:pStyle w:val="Odstavekseznama"/>
        <w:spacing w:after="0" w:line="240" w:lineRule="atLeast"/>
        <w:ind w:left="36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0A26A4F9" w14:textId="0A7FF666" w:rsidR="00FF53A1" w:rsidRPr="009A4622" w:rsidRDefault="0060539C" w:rsidP="0060539C">
      <w:pPr>
        <w:pStyle w:val="Odstavekseznama"/>
        <w:numPr>
          <w:ilvl w:val="0"/>
          <w:numId w:val="5"/>
        </w:numPr>
        <w:spacing w:after="0" w:line="240" w:lineRule="atLeast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A46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SOLIDARNOSTNA POMOČ</w:t>
      </w:r>
    </w:p>
    <w:p w14:paraId="6A1C6DA3" w14:textId="1479C6EB" w:rsidR="008B4640" w:rsidRPr="009A4622" w:rsidRDefault="008B4640" w:rsidP="008B4640">
      <w:pPr>
        <w:spacing w:after="0" w:line="240" w:lineRule="atLeast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4C135A67" w14:textId="77777777" w:rsidR="008B4640" w:rsidRPr="009A4622" w:rsidRDefault="008B4640" w:rsidP="008B4640">
      <w:pPr>
        <w:pStyle w:val="Odstavekseznama"/>
        <w:spacing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B8F94E4" w14:textId="516B97F7" w:rsidR="00C6340D" w:rsidRDefault="008B4640" w:rsidP="009A4622">
      <w:pPr>
        <w:pStyle w:val="Odstavekseznama"/>
        <w:numPr>
          <w:ilvl w:val="0"/>
          <w:numId w:val="3"/>
        </w:numPr>
        <w:spacing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46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vladna stran predlaga, da se ohrani  cenzus glede minimalne plače pri primerih, kot velja sedaj, predlaga pa višji cenzus za člane sindikatov pri teh primerih, in sicer 140 % minimalne plače, </w:t>
      </w:r>
    </w:p>
    <w:p w14:paraId="20B0EEC2" w14:textId="77777777" w:rsidR="009A4622" w:rsidRPr="009A4622" w:rsidRDefault="009A4622" w:rsidP="009A4622">
      <w:pPr>
        <w:pStyle w:val="Odstavekseznama"/>
        <w:spacing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0B6A643" w14:textId="657B1B13" w:rsidR="00DE0CA8" w:rsidRPr="009A4622" w:rsidRDefault="00EF0E33" w:rsidP="008B4640">
      <w:pPr>
        <w:pStyle w:val="Odstavekseznama"/>
        <w:numPr>
          <w:ilvl w:val="0"/>
          <w:numId w:val="5"/>
        </w:numPr>
        <w:spacing w:after="0"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9A46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TERENSKI DODATEK</w:t>
      </w:r>
      <w:r w:rsidR="00C6340D" w:rsidRPr="009A46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8B4640" w:rsidRPr="009A46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–</w:t>
      </w:r>
      <w:r w:rsidR="00C6340D" w:rsidRPr="009A46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C6340D" w:rsidRPr="009A462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USKLAJENO</w:t>
      </w:r>
    </w:p>
    <w:p w14:paraId="6B8B5088" w14:textId="55F1CD89" w:rsidR="008B4640" w:rsidRPr="009A4622" w:rsidRDefault="008B4640" w:rsidP="008B4640">
      <w:pPr>
        <w:spacing w:after="0"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14:paraId="5DC919BD" w14:textId="77777777" w:rsidR="008B4640" w:rsidRPr="009A4622" w:rsidRDefault="008B4640" w:rsidP="008B4640">
      <w:pPr>
        <w:pStyle w:val="Odstavekseznama"/>
        <w:numPr>
          <w:ilvl w:val="0"/>
          <w:numId w:val="22"/>
        </w:numPr>
        <w:spacing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4622">
        <w:rPr>
          <w:rFonts w:ascii="Times New Roman" w:hAnsi="Times New Roman" w:cs="Times New Roman"/>
          <w:color w:val="000000" w:themeColor="text1"/>
          <w:sz w:val="28"/>
          <w:szCs w:val="28"/>
        </w:rPr>
        <w:t>soglašamo, da ostane terenski dodatek v sedaj veljavni višini - 21 % dnevnice za službeno potovanje v državi nad 12 ur</w:t>
      </w:r>
    </w:p>
    <w:p w14:paraId="3866E0C1" w14:textId="77777777" w:rsidR="008B4640" w:rsidRPr="009A4622" w:rsidRDefault="008B4640" w:rsidP="008B4640">
      <w:pPr>
        <w:spacing w:after="0"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14:paraId="33DC1FB1" w14:textId="77777777" w:rsidR="00DE0CA8" w:rsidRPr="009A4622" w:rsidRDefault="00DE0CA8" w:rsidP="00DE0CA8">
      <w:pPr>
        <w:pStyle w:val="Odstavekseznama"/>
        <w:numPr>
          <w:ilvl w:val="0"/>
          <w:numId w:val="5"/>
        </w:numPr>
        <w:spacing w:after="0" w:line="240" w:lineRule="atLeast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A46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SPREMEMBA POVRAČILA STROŠKOV PREVOZA NA DELO IN Z DELA</w:t>
      </w:r>
    </w:p>
    <w:p w14:paraId="7D2231D5" w14:textId="77777777" w:rsidR="008B4640" w:rsidRPr="009A4622" w:rsidRDefault="008B4640" w:rsidP="008B4640">
      <w:pPr>
        <w:spacing w:line="240" w:lineRule="atLeast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23DEC6AB" w14:textId="04802D59" w:rsidR="008B4640" w:rsidRDefault="008B4640" w:rsidP="008B4640">
      <w:pPr>
        <w:pStyle w:val="Odstavekseznama"/>
        <w:numPr>
          <w:ilvl w:val="0"/>
          <w:numId w:val="12"/>
        </w:numPr>
        <w:spacing w:after="0"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46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povračilo stroškov kilometrine v višini 10 % cene neosvinčenega motornega bencina 95 oktanov, pri čemer se glede višine cene bencina upošteva referenčni podatek maloprodajne cene, kot je bilo dogovorjeno z aneksi h kolektivnim pogodbam dejavnosti in poklicev (Uradni list RS, 160/20), vendar v znesku izplačila ne manj kot 30 evrov; </w:t>
      </w:r>
    </w:p>
    <w:p w14:paraId="44587038" w14:textId="77777777" w:rsidR="009A4622" w:rsidRPr="009A4622" w:rsidRDefault="009A4622" w:rsidP="009A4622">
      <w:pPr>
        <w:pStyle w:val="Odstavekseznama"/>
        <w:spacing w:after="0"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4786590" w14:textId="0FD5F9BA" w:rsidR="008B4640" w:rsidRPr="009A4622" w:rsidRDefault="008B4640" w:rsidP="008B4640">
      <w:pPr>
        <w:pStyle w:val="Odstavekseznama"/>
        <w:numPr>
          <w:ilvl w:val="0"/>
          <w:numId w:val="12"/>
        </w:numPr>
        <w:spacing w:after="0" w:line="240" w:lineRule="atLeast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A46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če javni uslužbenec predloži dokazilo o nakupu imenske mesečne vozovnice (javni prevoz), se mu povrnejo stroški v višini cene te vozovnice; </w:t>
      </w:r>
    </w:p>
    <w:p w14:paraId="1ED9FED5" w14:textId="77777777" w:rsidR="009A4622" w:rsidRPr="009A4622" w:rsidRDefault="009A4622" w:rsidP="009A4622">
      <w:pPr>
        <w:spacing w:after="0" w:line="240" w:lineRule="atLeast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09DD1E2E" w14:textId="77777777" w:rsidR="008B4640" w:rsidRPr="009A4622" w:rsidRDefault="008B4640" w:rsidP="008B4640">
      <w:pPr>
        <w:pStyle w:val="Odstavekseznama"/>
        <w:numPr>
          <w:ilvl w:val="0"/>
          <w:numId w:val="12"/>
        </w:numPr>
        <w:spacing w:after="0" w:line="240" w:lineRule="atLeast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A4622">
        <w:rPr>
          <w:rFonts w:ascii="Times New Roman" w:hAnsi="Times New Roman" w:cs="Times New Roman"/>
          <w:color w:val="000000" w:themeColor="text1"/>
          <w:sz w:val="28"/>
          <w:szCs w:val="28"/>
        </w:rPr>
        <w:t>pri ostalih določbah glede povračila stroškov prevoza na delo in z dela vladna stran vztraja pri predlogu, ki je sindikalni strani bil posredovan s predlogom aneksa h KPND,  dne 23.10.2020</w:t>
      </w:r>
    </w:p>
    <w:p w14:paraId="60C75783" w14:textId="02DB8E86" w:rsidR="00C6340D" w:rsidRPr="009A4622" w:rsidRDefault="00C6340D" w:rsidP="00A80721">
      <w:pPr>
        <w:spacing w:after="0"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C2A19E0" w14:textId="781DDEDC" w:rsidR="00EF5BFB" w:rsidRPr="009A4622" w:rsidRDefault="00C966A4" w:rsidP="00C966A4">
      <w:pPr>
        <w:pStyle w:val="Odstavekseznama"/>
        <w:numPr>
          <w:ilvl w:val="0"/>
          <w:numId w:val="5"/>
        </w:numPr>
        <w:spacing w:after="0" w:line="240" w:lineRule="atLeast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A46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USKLAJEVANJE ZNESKOV</w:t>
      </w:r>
      <w:r w:rsidR="00C6340D" w:rsidRPr="009A46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8B4640" w:rsidRPr="009A46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–</w:t>
      </w:r>
      <w:r w:rsidR="00C6340D" w:rsidRPr="009A46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C6340D" w:rsidRPr="009A462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USKLAJENO</w:t>
      </w:r>
    </w:p>
    <w:p w14:paraId="0D60FD7C" w14:textId="0FE6793F" w:rsidR="008B4640" w:rsidRPr="009A4622" w:rsidRDefault="008B4640" w:rsidP="008B4640">
      <w:pPr>
        <w:spacing w:after="0" w:line="240" w:lineRule="atLeast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yellow"/>
        </w:rPr>
      </w:pPr>
    </w:p>
    <w:p w14:paraId="17C615C5" w14:textId="253DDCAB" w:rsidR="008B4640" w:rsidRPr="009A4622" w:rsidRDefault="008B4640" w:rsidP="008B4640">
      <w:pPr>
        <w:spacing w:after="0" w:line="240" w:lineRule="atLeast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yellow"/>
        </w:rPr>
      </w:pPr>
    </w:p>
    <w:p w14:paraId="363458AF" w14:textId="7DFD209D" w:rsidR="008B4640" w:rsidRDefault="008B4640" w:rsidP="008B4640">
      <w:pPr>
        <w:pStyle w:val="Odstavekseznama"/>
        <w:numPr>
          <w:ilvl w:val="0"/>
          <w:numId w:val="10"/>
        </w:numPr>
        <w:spacing w:after="0" w:line="24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46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višina regresa za prehrano usklajuje vsakih šest mesecev z rastjo cen </w:t>
      </w:r>
      <w:proofErr w:type="spellStart"/>
      <w:r w:rsidRPr="009A4622">
        <w:rPr>
          <w:rFonts w:ascii="Times New Roman" w:hAnsi="Times New Roman" w:cs="Times New Roman"/>
          <w:color w:val="000000" w:themeColor="text1"/>
          <w:sz w:val="28"/>
          <w:szCs w:val="28"/>
        </w:rPr>
        <w:t>prehrambenih</w:t>
      </w:r>
      <w:proofErr w:type="spellEnd"/>
      <w:r w:rsidRPr="009A46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izdelkov na podlagi podatkov Statističnega urada RS, </w:t>
      </w:r>
    </w:p>
    <w:p w14:paraId="72D92A75" w14:textId="77777777" w:rsidR="009A4622" w:rsidRPr="009A4622" w:rsidRDefault="009A4622" w:rsidP="009A4622">
      <w:pPr>
        <w:pStyle w:val="Odstavekseznama"/>
        <w:spacing w:after="0" w:line="240" w:lineRule="atLeast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13B0CEA" w14:textId="103EBB6D" w:rsidR="008B4640" w:rsidRDefault="008B4640" w:rsidP="008B4640">
      <w:pPr>
        <w:pStyle w:val="Odstavekseznama"/>
        <w:numPr>
          <w:ilvl w:val="0"/>
          <w:numId w:val="10"/>
        </w:numPr>
        <w:spacing w:after="0"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46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ostali zneski se  enkrat letno uskladijo z rastjo cen življenjskih potrebščin. Za uskladitev se uporabi uradni podatek Statističnega urada Republike Slovenije o medletni rasti cen življenjskih potrebščin decembra preteklega leta glede na december predpreteklega leta, uskladitev se izvede januarja </w:t>
      </w:r>
    </w:p>
    <w:p w14:paraId="51A8EDE2" w14:textId="77777777" w:rsidR="009A4622" w:rsidRPr="009A4622" w:rsidRDefault="009A4622" w:rsidP="009A4622">
      <w:pPr>
        <w:spacing w:after="0"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16B3098" w14:textId="77777777" w:rsidR="008B4640" w:rsidRPr="009A4622" w:rsidRDefault="008B4640" w:rsidP="008B4640">
      <w:pPr>
        <w:pStyle w:val="Odstavekseznama"/>
        <w:numPr>
          <w:ilvl w:val="0"/>
          <w:numId w:val="10"/>
        </w:numPr>
        <w:spacing w:after="0"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4622">
        <w:rPr>
          <w:rFonts w:ascii="Times New Roman" w:hAnsi="Times New Roman" w:cs="Times New Roman"/>
          <w:color w:val="000000" w:themeColor="text1"/>
          <w:sz w:val="28"/>
          <w:szCs w:val="28"/>
        </w:rPr>
        <w:t>za izračun kilometrine se uporablja referenčni podatek maloprodajne cene, kot je bilo dogovorjeno z aneksi h kolektivnim pogodbam dejavnosti in poklicev (Uradni list RS, 160/20).</w:t>
      </w:r>
    </w:p>
    <w:p w14:paraId="51474524" w14:textId="77777777" w:rsidR="008B4640" w:rsidRPr="009A4622" w:rsidRDefault="008B4640" w:rsidP="008B4640">
      <w:pPr>
        <w:spacing w:after="0" w:line="240" w:lineRule="atLeast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08C202AD" w14:textId="15ED602C" w:rsidR="00C6340D" w:rsidRPr="009A4622" w:rsidRDefault="00C6340D" w:rsidP="00CD24DC">
      <w:pPr>
        <w:spacing w:after="0"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131554F" w14:textId="5791288E" w:rsidR="00AF1987" w:rsidRPr="009A4622" w:rsidRDefault="00C6340D" w:rsidP="00AF1987">
      <w:pPr>
        <w:pStyle w:val="Odstavekseznama"/>
        <w:numPr>
          <w:ilvl w:val="0"/>
          <w:numId w:val="5"/>
        </w:numPr>
        <w:spacing w:after="0" w:line="240" w:lineRule="atLeast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A46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J</w:t>
      </w:r>
      <w:r w:rsidR="00AF1987" w:rsidRPr="009A46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UBILEJNE NAGRADE</w:t>
      </w:r>
      <w:r w:rsidRPr="009A46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8B4640" w:rsidRPr="009A46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–</w:t>
      </w:r>
      <w:r w:rsidRPr="009A46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9A462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USKLAJENO</w:t>
      </w:r>
    </w:p>
    <w:p w14:paraId="09F1199F" w14:textId="5621B911" w:rsidR="008B4640" w:rsidRPr="009A4622" w:rsidRDefault="008B4640" w:rsidP="008B4640">
      <w:pPr>
        <w:spacing w:after="0" w:line="240" w:lineRule="atLeast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yellow"/>
        </w:rPr>
      </w:pPr>
    </w:p>
    <w:p w14:paraId="66C5A581" w14:textId="476B2805" w:rsidR="008B4640" w:rsidRPr="009A4622" w:rsidRDefault="008B4640" w:rsidP="008B4640">
      <w:pPr>
        <w:spacing w:after="0" w:line="240" w:lineRule="atLeast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yellow"/>
        </w:rPr>
      </w:pPr>
      <w:r w:rsidRPr="009A4622">
        <w:rPr>
          <w:rFonts w:ascii="Times New Roman" w:hAnsi="Times New Roman" w:cs="Times New Roman"/>
          <w:color w:val="000000" w:themeColor="text1"/>
          <w:sz w:val="28"/>
          <w:szCs w:val="28"/>
        </w:rPr>
        <w:t>vladna stran sprejema predlog, da se kot delovna doba, ki se upošteva za pridobitev pravice do jubilejne nagrade, šteje tudi delovna doba pri koncesionarjih, ki opravljajo dejavnost v mreži javne službe;</w:t>
      </w:r>
    </w:p>
    <w:p w14:paraId="18578686" w14:textId="26196FB2" w:rsidR="00AF1987" w:rsidRPr="009A4622" w:rsidRDefault="00AF1987" w:rsidP="00AF1987">
      <w:pPr>
        <w:spacing w:after="0"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9AD96E5" w14:textId="0BAE434A" w:rsidR="00C6340D" w:rsidRPr="009A4622" w:rsidRDefault="00C6340D" w:rsidP="00ED5C1B">
      <w:pPr>
        <w:spacing w:after="0"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62C20E0" w14:textId="25119822" w:rsidR="004860C6" w:rsidRPr="009A4622" w:rsidRDefault="004860C6" w:rsidP="00AF1987">
      <w:pPr>
        <w:pStyle w:val="Odstavekseznama"/>
        <w:numPr>
          <w:ilvl w:val="0"/>
          <w:numId w:val="5"/>
        </w:numPr>
        <w:spacing w:after="0" w:line="240" w:lineRule="atLeast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A46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NAGRADE DIJAKOM IN ŠTUDENTOV</w:t>
      </w:r>
      <w:r w:rsidR="00AF1987" w:rsidRPr="009A46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ZA </w:t>
      </w:r>
      <w:r w:rsidR="009E0E8E" w:rsidRPr="009A46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OBVEZNO OPRAVLJANJE PRAKSE</w:t>
      </w:r>
      <w:r w:rsidR="00C6340D" w:rsidRPr="009A46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- </w:t>
      </w:r>
      <w:r w:rsidR="00C6340D" w:rsidRPr="009A462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USKLAJENO</w:t>
      </w:r>
    </w:p>
    <w:p w14:paraId="182EB969" w14:textId="1BF7F555" w:rsidR="009E0E8E" w:rsidRPr="009A4622" w:rsidRDefault="009E0E8E" w:rsidP="009E0E8E">
      <w:pPr>
        <w:spacing w:after="0"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8C4E4DA" w14:textId="514034DE" w:rsidR="0020226F" w:rsidRPr="009A4622" w:rsidRDefault="00586DE8" w:rsidP="0020226F">
      <w:pPr>
        <w:pBdr>
          <w:bottom w:val="single" w:sz="12" w:space="1" w:color="auto"/>
        </w:pBdr>
        <w:spacing w:after="0"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sl-SI"/>
        </w:rPr>
      </w:pPr>
      <w:r w:rsidRPr="009A4622">
        <w:rPr>
          <w:rFonts w:ascii="Times New Roman" w:hAnsi="Times New Roman" w:cs="Times New Roman"/>
          <w:color w:val="000000" w:themeColor="text1"/>
          <w:sz w:val="28"/>
          <w:szCs w:val="28"/>
          <w:lang w:eastAsia="sl-SI"/>
        </w:rPr>
        <w:t>Z</w:t>
      </w:r>
      <w:r w:rsidR="00021868" w:rsidRPr="009A4622">
        <w:rPr>
          <w:rFonts w:ascii="Times New Roman" w:hAnsi="Times New Roman" w:cs="Times New Roman"/>
          <w:color w:val="000000" w:themeColor="text1"/>
          <w:sz w:val="28"/>
          <w:szCs w:val="28"/>
          <w:lang w:eastAsia="sl-SI"/>
        </w:rPr>
        <w:t>nižanj</w:t>
      </w:r>
      <w:r w:rsidRPr="009A4622">
        <w:rPr>
          <w:rFonts w:ascii="Times New Roman" w:hAnsi="Times New Roman" w:cs="Times New Roman"/>
          <w:color w:val="000000" w:themeColor="text1"/>
          <w:sz w:val="28"/>
          <w:szCs w:val="28"/>
          <w:lang w:eastAsia="sl-SI"/>
        </w:rPr>
        <w:t>e</w:t>
      </w:r>
      <w:r w:rsidR="00021868" w:rsidRPr="009A4622">
        <w:rPr>
          <w:rFonts w:ascii="Times New Roman" w:hAnsi="Times New Roman" w:cs="Times New Roman"/>
          <w:color w:val="000000" w:themeColor="text1"/>
          <w:sz w:val="28"/>
          <w:szCs w:val="28"/>
          <w:lang w:eastAsia="sl-SI"/>
        </w:rPr>
        <w:t xml:space="preserve"> teh nagrad </w:t>
      </w:r>
      <w:r w:rsidRPr="009A4622">
        <w:rPr>
          <w:rFonts w:ascii="Times New Roman" w:hAnsi="Times New Roman" w:cs="Times New Roman"/>
          <w:color w:val="000000" w:themeColor="text1"/>
          <w:sz w:val="28"/>
          <w:szCs w:val="28"/>
          <w:lang w:eastAsia="sl-SI"/>
        </w:rPr>
        <w:t xml:space="preserve">se </w:t>
      </w:r>
      <w:r w:rsidR="0020226F" w:rsidRPr="009A4622">
        <w:rPr>
          <w:rFonts w:ascii="Times New Roman" w:hAnsi="Times New Roman" w:cs="Times New Roman"/>
          <w:color w:val="000000" w:themeColor="text1"/>
          <w:sz w:val="28"/>
          <w:szCs w:val="28"/>
          <w:lang w:eastAsia="sl-SI"/>
        </w:rPr>
        <w:t>odprav</w:t>
      </w:r>
      <w:r w:rsidR="00021868" w:rsidRPr="009A4622">
        <w:rPr>
          <w:rFonts w:ascii="Times New Roman" w:hAnsi="Times New Roman" w:cs="Times New Roman"/>
          <w:color w:val="000000" w:themeColor="text1"/>
          <w:sz w:val="28"/>
          <w:szCs w:val="28"/>
          <w:lang w:eastAsia="sl-SI"/>
        </w:rPr>
        <w:t>i</w:t>
      </w:r>
      <w:r w:rsidR="0020226F" w:rsidRPr="009A4622">
        <w:rPr>
          <w:rFonts w:ascii="Times New Roman" w:hAnsi="Times New Roman" w:cs="Times New Roman"/>
          <w:color w:val="000000" w:themeColor="text1"/>
          <w:sz w:val="28"/>
          <w:szCs w:val="28"/>
          <w:lang w:eastAsia="sl-SI"/>
        </w:rPr>
        <w:t xml:space="preserve"> </w:t>
      </w:r>
      <w:r w:rsidR="00021868" w:rsidRPr="009A4622">
        <w:rPr>
          <w:rFonts w:ascii="Times New Roman" w:hAnsi="Times New Roman" w:cs="Times New Roman"/>
          <w:color w:val="000000" w:themeColor="text1"/>
          <w:sz w:val="28"/>
          <w:szCs w:val="28"/>
          <w:lang w:eastAsia="sl-SI"/>
        </w:rPr>
        <w:t>z</w:t>
      </w:r>
      <w:r w:rsidR="0020226F" w:rsidRPr="009A4622">
        <w:rPr>
          <w:rFonts w:ascii="Times New Roman" w:hAnsi="Times New Roman" w:cs="Times New Roman"/>
          <w:color w:val="000000" w:themeColor="text1"/>
          <w:sz w:val="28"/>
          <w:szCs w:val="28"/>
          <w:lang w:eastAsia="sl-SI"/>
        </w:rPr>
        <w:t xml:space="preserve"> enotno uredit</w:t>
      </w:r>
      <w:r w:rsidR="00021868" w:rsidRPr="009A4622">
        <w:rPr>
          <w:rFonts w:ascii="Times New Roman" w:hAnsi="Times New Roman" w:cs="Times New Roman"/>
          <w:color w:val="000000" w:themeColor="text1"/>
          <w:sz w:val="28"/>
          <w:szCs w:val="28"/>
          <w:lang w:eastAsia="sl-SI"/>
        </w:rPr>
        <w:t>vijo</w:t>
      </w:r>
      <w:r w:rsidR="0020226F" w:rsidRPr="009A4622">
        <w:rPr>
          <w:rFonts w:ascii="Times New Roman" w:hAnsi="Times New Roman" w:cs="Times New Roman"/>
          <w:color w:val="000000" w:themeColor="text1"/>
          <w:sz w:val="28"/>
          <w:szCs w:val="28"/>
          <w:lang w:eastAsia="sl-SI"/>
        </w:rPr>
        <w:t xml:space="preserve"> v KPND, in sicer </w:t>
      </w:r>
      <w:r w:rsidR="00021868" w:rsidRPr="009A4622">
        <w:rPr>
          <w:rFonts w:ascii="Times New Roman" w:hAnsi="Times New Roman" w:cs="Times New Roman"/>
          <w:color w:val="000000" w:themeColor="text1"/>
          <w:sz w:val="28"/>
          <w:szCs w:val="28"/>
          <w:lang w:eastAsia="sl-SI"/>
        </w:rPr>
        <w:t xml:space="preserve">se nagrade za obvezno prakso </w:t>
      </w:r>
      <w:r w:rsidR="0020226F" w:rsidRPr="009A4622">
        <w:rPr>
          <w:rFonts w:ascii="Times New Roman" w:hAnsi="Times New Roman" w:cs="Times New Roman"/>
          <w:color w:val="000000" w:themeColor="text1"/>
          <w:sz w:val="28"/>
          <w:szCs w:val="28"/>
          <w:lang w:eastAsia="sl-SI"/>
        </w:rPr>
        <w:t>določi</w:t>
      </w:r>
      <w:r w:rsidR="00021868" w:rsidRPr="009A4622">
        <w:rPr>
          <w:rFonts w:ascii="Times New Roman" w:hAnsi="Times New Roman" w:cs="Times New Roman"/>
          <w:color w:val="000000" w:themeColor="text1"/>
          <w:sz w:val="28"/>
          <w:szCs w:val="28"/>
          <w:lang w:eastAsia="sl-SI"/>
        </w:rPr>
        <w:t>jo</w:t>
      </w:r>
      <w:r w:rsidR="0020226F" w:rsidRPr="009A4622">
        <w:rPr>
          <w:rFonts w:ascii="Times New Roman" w:hAnsi="Times New Roman" w:cs="Times New Roman"/>
          <w:color w:val="000000" w:themeColor="text1"/>
          <w:sz w:val="28"/>
          <w:szCs w:val="28"/>
          <w:lang w:eastAsia="sl-SI"/>
        </w:rPr>
        <w:t xml:space="preserve"> </w:t>
      </w:r>
      <w:r w:rsidR="00021868" w:rsidRPr="009A4622">
        <w:rPr>
          <w:rFonts w:ascii="Times New Roman" w:hAnsi="Times New Roman" w:cs="Times New Roman"/>
          <w:color w:val="000000" w:themeColor="text1"/>
          <w:sz w:val="28"/>
          <w:szCs w:val="28"/>
          <w:lang w:eastAsia="sl-SI"/>
        </w:rPr>
        <w:t xml:space="preserve">v </w:t>
      </w:r>
      <w:r w:rsidR="0020226F" w:rsidRPr="009A4622">
        <w:rPr>
          <w:rFonts w:ascii="Times New Roman" w:hAnsi="Times New Roman" w:cs="Times New Roman"/>
          <w:color w:val="000000" w:themeColor="text1"/>
          <w:sz w:val="28"/>
          <w:szCs w:val="28"/>
          <w:lang w:eastAsia="sl-SI"/>
        </w:rPr>
        <w:t>naslednjih znesk</w:t>
      </w:r>
      <w:r w:rsidR="00021868" w:rsidRPr="009A4622">
        <w:rPr>
          <w:rFonts w:ascii="Times New Roman" w:hAnsi="Times New Roman" w:cs="Times New Roman"/>
          <w:color w:val="000000" w:themeColor="text1"/>
          <w:sz w:val="28"/>
          <w:szCs w:val="28"/>
          <w:lang w:eastAsia="sl-SI"/>
        </w:rPr>
        <w:t>ih (mesečno)</w:t>
      </w:r>
      <w:r w:rsidR="0020226F" w:rsidRPr="009A4622">
        <w:rPr>
          <w:rFonts w:ascii="Times New Roman" w:hAnsi="Times New Roman" w:cs="Times New Roman"/>
          <w:color w:val="000000" w:themeColor="text1"/>
          <w:sz w:val="28"/>
          <w:szCs w:val="28"/>
          <w:lang w:eastAsia="sl-SI"/>
        </w:rPr>
        <w:t>:</w:t>
      </w:r>
    </w:p>
    <w:p w14:paraId="6D76177A" w14:textId="77777777" w:rsidR="0020226F" w:rsidRPr="009A4622" w:rsidRDefault="0020226F" w:rsidP="00021868">
      <w:pPr>
        <w:pBdr>
          <w:bottom w:val="single" w:sz="12" w:space="1" w:color="auto"/>
        </w:pBdr>
        <w:spacing w:after="0"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sl-SI"/>
        </w:rPr>
      </w:pPr>
    </w:p>
    <w:p w14:paraId="45A91F5F" w14:textId="77777777" w:rsidR="0020226F" w:rsidRPr="009A4622" w:rsidRDefault="0020226F" w:rsidP="00021868">
      <w:pPr>
        <w:pBdr>
          <w:bottom w:val="single" w:sz="12" w:space="1" w:color="auto"/>
        </w:pBdr>
        <w:spacing w:after="0" w:line="240" w:lineRule="atLeast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sl-SI"/>
        </w:rPr>
      </w:pPr>
      <w:bookmarkStart w:id="2" w:name="_Hlk69300825"/>
      <w:r w:rsidRPr="009A4622">
        <w:rPr>
          <w:rFonts w:ascii="Times New Roman" w:hAnsi="Times New Roman" w:cs="Times New Roman"/>
          <w:color w:val="000000" w:themeColor="text1"/>
          <w:sz w:val="28"/>
          <w:szCs w:val="28"/>
          <w:lang w:eastAsia="sl-SI"/>
        </w:rPr>
        <w:t>– študentom 172,00 EUR;</w:t>
      </w:r>
    </w:p>
    <w:p w14:paraId="2A658B46" w14:textId="77777777" w:rsidR="008B4640" w:rsidRPr="009A4622" w:rsidRDefault="00DE0CA8" w:rsidP="008B4640">
      <w:pPr>
        <w:pBdr>
          <w:bottom w:val="single" w:sz="12" w:space="1" w:color="auto"/>
        </w:pBdr>
        <w:spacing w:after="0" w:line="240" w:lineRule="atLeast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sl-SI"/>
        </w:rPr>
      </w:pPr>
      <w:r w:rsidRPr="009A4622">
        <w:rPr>
          <w:rFonts w:ascii="Times New Roman" w:hAnsi="Times New Roman" w:cs="Times New Roman"/>
          <w:color w:val="000000" w:themeColor="text1"/>
          <w:sz w:val="28"/>
          <w:szCs w:val="28"/>
          <w:lang w:eastAsia="sl-SI"/>
        </w:rPr>
        <w:t>– dijakom 8</w:t>
      </w:r>
      <w:r w:rsidR="0020226F" w:rsidRPr="009A4622">
        <w:rPr>
          <w:rFonts w:ascii="Times New Roman" w:hAnsi="Times New Roman" w:cs="Times New Roman"/>
          <w:color w:val="000000" w:themeColor="text1"/>
          <w:sz w:val="28"/>
          <w:szCs w:val="28"/>
          <w:lang w:eastAsia="sl-SI"/>
        </w:rPr>
        <w:t>6</w:t>
      </w:r>
      <w:r w:rsidRPr="009A4622">
        <w:rPr>
          <w:rFonts w:ascii="Times New Roman" w:hAnsi="Times New Roman" w:cs="Times New Roman"/>
          <w:color w:val="000000" w:themeColor="text1"/>
          <w:sz w:val="28"/>
          <w:szCs w:val="28"/>
          <w:lang w:eastAsia="sl-SI"/>
        </w:rPr>
        <w:t>,00 EUR</w:t>
      </w:r>
      <w:r w:rsidR="0020226F" w:rsidRPr="009A4622">
        <w:rPr>
          <w:rFonts w:ascii="Times New Roman" w:hAnsi="Times New Roman" w:cs="Times New Roman"/>
          <w:color w:val="000000" w:themeColor="text1"/>
          <w:sz w:val="28"/>
          <w:szCs w:val="28"/>
          <w:lang w:eastAsia="sl-SI"/>
        </w:rPr>
        <w:t>.</w:t>
      </w:r>
      <w:bookmarkEnd w:id="2"/>
    </w:p>
    <w:p w14:paraId="35CE7C5E" w14:textId="77777777" w:rsidR="008B4640" w:rsidRPr="009A4622" w:rsidRDefault="008B4640" w:rsidP="008B4640">
      <w:pPr>
        <w:pBdr>
          <w:bottom w:val="single" w:sz="12" w:space="1" w:color="auto"/>
        </w:pBdr>
        <w:spacing w:after="0" w:line="240" w:lineRule="atLeast"/>
        <w:ind w:firstLine="284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26E4B8CF" w14:textId="77777777" w:rsidR="008B4640" w:rsidRPr="009A4622" w:rsidRDefault="008B4640" w:rsidP="008B4640">
      <w:pPr>
        <w:pBdr>
          <w:bottom w:val="single" w:sz="12" w:space="1" w:color="auto"/>
        </w:pBdr>
        <w:spacing w:after="0" w:line="240" w:lineRule="atLeast"/>
        <w:ind w:firstLine="284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4388F503" w14:textId="15028B59" w:rsidR="009E0E8E" w:rsidRPr="009A4622" w:rsidRDefault="008B4640" w:rsidP="008B4640">
      <w:pPr>
        <w:pStyle w:val="Odstavekseznama"/>
        <w:numPr>
          <w:ilvl w:val="0"/>
          <w:numId w:val="5"/>
        </w:numPr>
        <w:pBdr>
          <w:bottom w:val="single" w:sz="12" w:space="1" w:color="auto"/>
        </w:pBdr>
        <w:spacing w:after="0" w:line="240" w:lineRule="atLeast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A46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754727" w:rsidRPr="009A46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ODPRAVA ZNIŽANJA PLAČNIH RAZREDOV ZA 8 %</w:t>
      </w:r>
    </w:p>
    <w:p w14:paraId="1DA892B3" w14:textId="7EAEA8FF" w:rsidR="008B4640" w:rsidRPr="009A4622" w:rsidRDefault="008B4640" w:rsidP="008B4640">
      <w:pPr>
        <w:pBdr>
          <w:bottom w:val="single" w:sz="12" w:space="1" w:color="auto"/>
        </w:pBdr>
        <w:spacing w:after="0" w:line="240" w:lineRule="atLeast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0D96310E" w14:textId="55E4A7A6" w:rsidR="008B4640" w:rsidRPr="009A4622" w:rsidRDefault="008B4640" w:rsidP="008B4640">
      <w:pPr>
        <w:pBdr>
          <w:bottom w:val="single" w:sz="12" w:space="1" w:color="auto"/>
        </w:pBdr>
        <w:spacing w:after="0" w:line="240" w:lineRule="atLeast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69D63261" w14:textId="77777777" w:rsidR="008B4640" w:rsidRPr="009A4622" w:rsidRDefault="008B4640" w:rsidP="008B4640">
      <w:pPr>
        <w:spacing w:line="240" w:lineRule="atLeast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</w:p>
    <w:p w14:paraId="5957A188" w14:textId="3EC454E8" w:rsidR="008B4640" w:rsidRDefault="008B4640" w:rsidP="008B4640">
      <w:pPr>
        <w:pStyle w:val="Odstavekseznama"/>
        <w:numPr>
          <w:ilvl w:val="0"/>
          <w:numId w:val="25"/>
        </w:numPr>
        <w:spacing w:after="0" w:line="260" w:lineRule="exact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9A462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gre za trajni ukrep, ki je sovpadal z istočasnim povišanjem plač večine javnih uslužbencev zaradi odprave tretje in četrte četrtine nesorazmerij v osnovnih plačah;</w:t>
      </w:r>
    </w:p>
    <w:p w14:paraId="0CFA1D41" w14:textId="77777777" w:rsidR="009A4622" w:rsidRPr="009A4622" w:rsidRDefault="009A4622" w:rsidP="009A4622">
      <w:pPr>
        <w:pStyle w:val="Odstavekseznama"/>
        <w:spacing w:after="0" w:line="260" w:lineRule="exact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11DCC6A2" w14:textId="4AE5FED5" w:rsidR="008B4640" w:rsidRPr="009A4622" w:rsidRDefault="008B4640" w:rsidP="008B4640">
      <w:pPr>
        <w:pStyle w:val="Odstavekseznama"/>
        <w:numPr>
          <w:ilvl w:val="0"/>
          <w:numId w:val="25"/>
        </w:numPr>
        <w:spacing w:after="0" w:line="260" w:lineRule="exact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9A4622">
        <w:rPr>
          <w:rFonts w:ascii="Times New Roman" w:hAnsi="Times New Roman" w:cs="Times New Roman"/>
          <w:color w:val="000000" w:themeColor="text1"/>
          <w:sz w:val="28"/>
          <w:szCs w:val="28"/>
        </w:rPr>
        <w:t>vrednost plačnih razredov plačne lestvice naj se usklajuje v skladu s 5. členom ZSPJS, pri čemer se vladna in sindikalna dogovorita, kakšna mora biti vrednost določenih makroekonomskih kazalnikov, da se izvede prva uskladitev.</w:t>
      </w:r>
    </w:p>
    <w:p w14:paraId="746DFD0E" w14:textId="77777777" w:rsidR="008B4640" w:rsidRPr="009A4622" w:rsidRDefault="008B4640" w:rsidP="008B4640">
      <w:pPr>
        <w:pStyle w:val="Odstavekseznama"/>
        <w:spacing w:after="0" w:line="260" w:lineRule="exact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bookmarkEnd w:id="0"/>
    <w:p w14:paraId="3D8B2E0F" w14:textId="77777777" w:rsidR="008B4640" w:rsidRPr="009A4622" w:rsidRDefault="008B4640" w:rsidP="008B4640">
      <w:pPr>
        <w:spacing w:after="0"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AFE6E0B" w14:textId="6DD568C9" w:rsidR="00F456E9" w:rsidRPr="009A4622" w:rsidRDefault="00F456E9" w:rsidP="008B4640">
      <w:pPr>
        <w:pStyle w:val="Odstavekseznama"/>
        <w:numPr>
          <w:ilvl w:val="0"/>
          <w:numId w:val="5"/>
        </w:numPr>
        <w:spacing w:after="0" w:line="240" w:lineRule="atLeast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A46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REGRES ZA LETNI DOPUST</w:t>
      </w:r>
      <w:r w:rsidR="00200F37" w:rsidRPr="009A462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IN ZAMIK IZPLAČILNEGA DNE</w:t>
      </w:r>
    </w:p>
    <w:p w14:paraId="6D0BC13C" w14:textId="77777777" w:rsidR="00DE3F7B" w:rsidRPr="009A4622" w:rsidRDefault="00DE3F7B" w:rsidP="00DE3F7B">
      <w:pPr>
        <w:spacing w:line="240" w:lineRule="atLeast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</w:p>
    <w:p w14:paraId="307B2029" w14:textId="7240F956" w:rsidR="00277C49" w:rsidRDefault="00277C49" w:rsidP="00277C49">
      <w:pPr>
        <w:pStyle w:val="Odstavekseznama"/>
        <w:numPr>
          <w:ilvl w:val="0"/>
          <w:numId w:val="27"/>
        </w:numPr>
        <w:spacing w:after="0" w:line="260" w:lineRule="exact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9A462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dan izplačila plače pri proračunskih uporabnikih se zamakne na 10. delovni dan v mesecu, </w:t>
      </w:r>
      <w:r w:rsidRPr="009A4622">
        <w:rPr>
          <w:rFonts w:ascii="Times New Roman" w:hAnsi="Times New Roman" w:cs="Times New Roman"/>
          <w:color w:val="000000" w:themeColor="text1"/>
          <w:sz w:val="28"/>
          <w:szCs w:val="28"/>
        </w:rPr>
        <w:t>vendar ne kasneje kot na 15. koledarski dan v mesecu</w:t>
      </w:r>
      <w:r w:rsidRPr="009A462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;</w:t>
      </w:r>
    </w:p>
    <w:p w14:paraId="41AA5752" w14:textId="77777777" w:rsidR="009A4622" w:rsidRPr="009A4622" w:rsidRDefault="009A4622" w:rsidP="009A4622">
      <w:pPr>
        <w:pStyle w:val="Odstavekseznama"/>
        <w:spacing w:after="0" w:line="260" w:lineRule="exact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7E8D9C2F" w14:textId="77777777" w:rsidR="00277C49" w:rsidRPr="009A4622" w:rsidRDefault="00277C49" w:rsidP="00277C49">
      <w:pPr>
        <w:pStyle w:val="Odstavekseznama"/>
        <w:numPr>
          <w:ilvl w:val="0"/>
          <w:numId w:val="27"/>
        </w:numPr>
        <w:spacing w:after="0" w:line="260" w:lineRule="exact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9A462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za leto 2021 se določi regres za letni dopust v višini 1.050 evrov.</w:t>
      </w:r>
    </w:p>
    <w:p w14:paraId="3E156C04" w14:textId="77777777" w:rsidR="00C6340D" w:rsidRPr="009A4622" w:rsidRDefault="00C6340D" w:rsidP="00C6340D">
      <w:pPr>
        <w:spacing w:after="0"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99585E0" w14:textId="77777777" w:rsidR="009750D3" w:rsidRPr="009A4622" w:rsidRDefault="009750D3" w:rsidP="009750D3">
      <w:pPr>
        <w:spacing w:after="0" w:line="240" w:lineRule="atLeast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6B5C2ECD" w14:textId="1AABA30F" w:rsidR="00F456E9" w:rsidRPr="009A4622" w:rsidRDefault="00F456E9" w:rsidP="00F456E9">
      <w:pPr>
        <w:spacing w:after="0" w:line="240" w:lineRule="atLeast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459B310B" w14:textId="6DB54E7B" w:rsidR="00F456E9" w:rsidRPr="009A4622" w:rsidRDefault="00F456E9" w:rsidP="00F456E9">
      <w:pPr>
        <w:spacing w:after="0" w:line="240" w:lineRule="atLeast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5F90BC91" w14:textId="4E9EF87E" w:rsidR="00F456E9" w:rsidRPr="009A4622" w:rsidRDefault="00F456E9" w:rsidP="00F456E9">
      <w:pPr>
        <w:spacing w:after="0" w:line="240" w:lineRule="atLeast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43AFD03E" w14:textId="4AD4A587" w:rsidR="00F456E9" w:rsidRPr="009A4622" w:rsidRDefault="00F456E9" w:rsidP="00F456E9">
      <w:pPr>
        <w:spacing w:after="0" w:line="240" w:lineRule="atLeast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5ADEFF10" w14:textId="7A43486A" w:rsidR="00F456E9" w:rsidRPr="009A4622" w:rsidRDefault="00F456E9" w:rsidP="00F456E9">
      <w:pPr>
        <w:spacing w:after="0" w:line="240" w:lineRule="atLeast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sectPr w:rsidR="00F456E9" w:rsidRPr="009A4622" w:rsidSect="007F205D">
      <w:footerReference w:type="default" r:id="rId8"/>
      <w:pgSz w:w="11906" w:h="16838"/>
      <w:pgMar w:top="56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D14DD1" w14:textId="77777777" w:rsidR="00A21395" w:rsidRDefault="00A21395" w:rsidP="00200699">
      <w:pPr>
        <w:spacing w:after="0" w:line="240" w:lineRule="auto"/>
      </w:pPr>
      <w:r>
        <w:separator/>
      </w:r>
    </w:p>
  </w:endnote>
  <w:endnote w:type="continuationSeparator" w:id="0">
    <w:p w14:paraId="615E4726" w14:textId="77777777" w:rsidR="00A21395" w:rsidRDefault="00A21395" w:rsidP="00200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40605888"/>
      <w:docPartObj>
        <w:docPartGallery w:val="Page Numbers (Bottom of Page)"/>
        <w:docPartUnique/>
      </w:docPartObj>
    </w:sdtPr>
    <w:sdtEndPr/>
    <w:sdtContent>
      <w:p w14:paraId="37E4B79A" w14:textId="12FDB9BB" w:rsidR="00277C49" w:rsidRDefault="00277C49">
        <w:pPr>
          <w:pStyle w:val="Nog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396934C" w14:textId="77777777" w:rsidR="00277C49" w:rsidRDefault="00277C49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A813C6" w14:textId="77777777" w:rsidR="00A21395" w:rsidRDefault="00A21395" w:rsidP="00200699">
      <w:pPr>
        <w:spacing w:after="0" w:line="240" w:lineRule="auto"/>
      </w:pPr>
      <w:r>
        <w:separator/>
      </w:r>
    </w:p>
  </w:footnote>
  <w:footnote w:type="continuationSeparator" w:id="0">
    <w:p w14:paraId="71EAAA2F" w14:textId="77777777" w:rsidR="00A21395" w:rsidRDefault="00A21395" w:rsidP="002006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26FB2"/>
    <w:multiLevelType w:val="hybridMultilevel"/>
    <w:tmpl w:val="AA2AAC54"/>
    <w:lvl w:ilvl="0" w:tplc="120E12E2">
      <w:start w:val="1"/>
      <w:numFmt w:val="lowerLetter"/>
      <w:lvlText w:val="%1)"/>
      <w:lvlJc w:val="left"/>
      <w:pPr>
        <w:ind w:left="1414" w:hanging="643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851" w:hanging="360"/>
      </w:pPr>
    </w:lvl>
    <w:lvl w:ilvl="2" w:tplc="0424001B" w:tentative="1">
      <w:start w:val="1"/>
      <w:numFmt w:val="lowerRoman"/>
      <w:lvlText w:val="%3."/>
      <w:lvlJc w:val="right"/>
      <w:pPr>
        <w:ind w:left="2571" w:hanging="180"/>
      </w:pPr>
    </w:lvl>
    <w:lvl w:ilvl="3" w:tplc="0424000F" w:tentative="1">
      <w:start w:val="1"/>
      <w:numFmt w:val="decimal"/>
      <w:lvlText w:val="%4."/>
      <w:lvlJc w:val="left"/>
      <w:pPr>
        <w:ind w:left="3291" w:hanging="360"/>
      </w:pPr>
    </w:lvl>
    <w:lvl w:ilvl="4" w:tplc="04240019" w:tentative="1">
      <w:start w:val="1"/>
      <w:numFmt w:val="lowerLetter"/>
      <w:lvlText w:val="%5."/>
      <w:lvlJc w:val="left"/>
      <w:pPr>
        <w:ind w:left="4011" w:hanging="360"/>
      </w:pPr>
    </w:lvl>
    <w:lvl w:ilvl="5" w:tplc="0424001B" w:tentative="1">
      <w:start w:val="1"/>
      <w:numFmt w:val="lowerRoman"/>
      <w:lvlText w:val="%6."/>
      <w:lvlJc w:val="right"/>
      <w:pPr>
        <w:ind w:left="4731" w:hanging="180"/>
      </w:pPr>
    </w:lvl>
    <w:lvl w:ilvl="6" w:tplc="0424000F" w:tentative="1">
      <w:start w:val="1"/>
      <w:numFmt w:val="decimal"/>
      <w:lvlText w:val="%7."/>
      <w:lvlJc w:val="left"/>
      <w:pPr>
        <w:ind w:left="5451" w:hanging="360"/>
      </w:pPr>
    </w:lvl>
    <w:lvl w:ilvl="7" w:tplc="04240019" w:tentative="1">
      <w:start w:val="1"/>
      <w:numFmt w:val="lowerLetter"/>
      <w:lvlText w:val="%8."/>
      <w:lvlJc w:val="left"/>
      <w:pPr>
        <w:ind w:left="6171" w:hanging="360"/>
      </w:pPr>
    </w:lvl>
    <w:lvl w:ilvl="8" w:tplc="0424001B" w:tentative="1">
      <w:start w:val="1"/>
      <w:numFmt w:val="lowerRoman"/>
      <w:lvlText w:val="%9."/>
      <w:lvlJc w:val="right"/>
      <w:pPr>
        <w:ind w:left="6891" w:hanging="180"/>
      </w:pPr>
    </w:lvl>
  </w:abstractNum>
  <w:abstractNum w:abstractNumId="1" w15:restartNumberingAfterBreak="0">
    <w:nsid w:val="035219C8"/>
    <w:multiLevelType w:val="hybridMultilevel"/>
    <w:tmpl w:val="4BC89682"/>
    <w:lvl w:ilvl="0" w:tplc="CA0CBAA6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140CCE"/>
    <w:multiLevelType w:val="hybridMultilevel"/>
    <w:tmpl w:val="DB12FDFE"/>
    <w:lvl w:ilvl="0" w:tplc="0424000F">
      <w:start w:val="1"/>
      <w:numFmt w:val="decimal"/>
      <w:lvlText w:val="%1."/>
      <w:lvlJc w:val="left"/>
      <w:pPr>
        <w:ind w:left="360" w:hanging="360"/>
      </w:pPr>
    </w:lvl>
    <w:lvl w:ilvl="1" w:tplc="0424000F">
      <w:start w:val="1"/>
      <w:numFmt w:val="decimal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CD3E3C"/>
    <w:multiLevelType w:val="hybridMultilevel"/>
    <w:tmpl w:val="26CE1E2E"/>
    <w:lvl w:ilvl="0" w:tplc="8904C0BC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24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4D73CA2"/>
    <w:multiLevelType w:val="hybridMultilevel"/>
    <w:tmpl w:val="89BEC140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82089D"/>
    <w:multiLevelType w:val="hybridMultilevel"/>
    <w:tmpl w:val="180A870C"/>
    <w:lvl w:ilvl="0" w:tplc="CA0CBAA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FB043F"/>
    <w:multiLevelType w:val="hybridMultilevel"/>
    <w:tmpl w:val="366AE4F6"/>
    <w:lvl w:ilvl="0" w:tplc="CA0CBAA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41E7D"/>
    <w:multiLevelType w:val="hybridMultilevel"/>
    <w:tmpl w:val="A57271A0"/>
    <w:lvl w:ilvl="0" w:tplc="CA0CBAA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E0674B"/>
    <w:multiLevelType w:val="hybridMultilevel"/>
    <w:tmpl w:val="C5D2C19C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0F0626"/>
    <w:multiLevelType w:val="hybridMultilevel"/>
    <w:tmpl w:val="8862B8BA"/>
    <w:lvl w:ilvl="0" w:tplc="E33AA7C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502A77"/>
    <w:multiLevelType w:val="hybridMultilevel"/>
    <w:tmpl w:val="40765492"/>
    <w:lvl w:ilvl="0" w:tplc="0A969C8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1F2DC2"/>
    <w:multiLevelType w:val="hybridMultilevel"/>
    <w:tmpl w:val="6E4259DE"/>
    <w:lvl w:ilvl="0" w:tplc="E33AA7C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3D1EB1"/>
    <w:multiLevelType w:val="hybridMultilevel"/>
    <w:tmpl w:val="4F4C8C3C"/>
    <w:lvl w:ilvl="0" w:tplc="0424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F0B522E"/>
    <w:multiLevelType w:val="hybridMultilevel"/>
    <w:tmpl w:val="D5D26510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633FE6"/>
    <w:multiLevelType w:val="hybridMultilevel"/>
    <w:tmpl w:val="F314E186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1D785B"/>
    <w:multiLevelType w:val="hybridMultilevel"/>
    <w:tmpl w:val="F88CD822"/>
    <w:lvl w:ilvl="0" w:tplc="01E63D38">
      <w:start w:val="1"/>
      <w:numFmt w:val="lowerLetter"/>
      <w:lvlText w:val="%1)"/>
      <w:lvlJc w:val="left"/>
      <w:pPr>
        <w:ind w:left="1068" w:hanging="708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DF615D"/>
    <w:multiLevelType w:val="hybridMultilevel"/>
    <w:tmpl w:val="D19CDB46"/>
    <w:lvl w:ilvl="0" w:tplc="CA0CBAA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565007"/>
    <w:multiLevelType w:val="hybridMultilevel"/>
    <w:tmpl w:val="AB709282"/>
    <w:lvl w:ilvl="0" w:tplc="8904C0BC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24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33365BF"/>
    <w:multiLevelType w:val="hybridMultilevel"/>
    <w:tmpl w:val="A648C918"/>
    <w:lvl w:ilvl="0" w:tplc="6CB289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800" w:hanging="360"/>
      </w:pPr>
    </w:lvl>
    <w:lvl w:ilvl="2" w:tplc="0424001B" w:tentative="1">
      <w:start w:val="1"/>
      <w:numFmt w:val="lowerRoman"/>
      <w:lvlText w:val="%3."/>
      <w:lvlJc w:val="right"/>
      <w:pPr>
        <w:ind w:left="2520" w:hanging="180"/>
      </w:pPr>
    </w:lvl>
    <w:lvl w:ilvl="3" w:tplc="0424000F" w:tentative="1">
      <w:start w:val="1"/>
      <w:numFmt w:val="decimal"/>
      <w:lvlText w:val="%4."/>
      <w:lvlJc w:val="left"/>
      <w:pPr>
        <w:ind w:left="3240" w:hanging="360"/>
      </w:pPr>
    </w:lvl>
    <w:lvl w:ilvl="4" w:tplc="04240019" w:tentative="1">
      <w:start w:val="1"/>
      <w:numFmt w:val="lowerLetter"/>
      <w:lvlText w:val="%5."/>
      <w:lvlJc w:val="left"/>
      <w:pPr>
        <w:ind w:left="3960" w:hanging="360"/>
      </w:pPr>
    </w:lvl>
    <w:lvl w:ilvl="5" w:tplc="0424001B" w:tentative="1">
      <w:start w:val="1"/>
      <w:numFmt w:val="lowerRoman"/>
      <w:lvlText w:val="%6."/>
      <w:lvlJc w:val="right"/>
      <w:pPr>
        <w:ind w:left="4680" w:hanging="180"/>
      </w:pPr>
    </w:lvl>
    <w:lvl w:ilvl="6" w:tplc="0424000F" w:tentative="1">
      <w:start w:val="1"/>
      <w:numFmt w:val="decimal"/>
      <w:lvlText w:val="%7."/>
      <w:lvlJc w:val="left"/>
      <w:pPr>
        <w:ind w:left="5400" w:hanging="360"/>
      </w:pPr>
    </w:lvl>
    <w:lvl w:ilvl="7" w:tplc="04240019" w:tentative="1">
      <w:start w:val="1"/>
      <w:numFmt w:val="lowerLetter"/>
      <w:lvlText w:val="%8."/>
      <w:lvlJc w:val="left"/>
      <w:pPr>
        <w:ind w:left="6120" w:hanging="360"/>
      </w:pPr>
    </w:lvl>
    <w:lvl w:ilvl="8" w:tplc="042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55A7351"/>
    <w:multiLevelType w:val="hybridMultilevel"/>
    <w:tmpl w:val="F90CE284"/>
    <w:lvl w:ilvl="0" w:tplc="0BE83DCA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8F4240F"/>
    <w:multiLevelType w:val="hybridMultilevel"/>
    <w:tmpl w:val="2FCC12EE"/>
    <w:lvl w:ilvl="0" w:tplc="5610F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7C65CE"/>
    <w:multiLevelType w:val="hybridMultilevel"/>
    <w:tmpl w:val="3D7056E8"/>
    <w:lvl w:ilvl="0" w:tplc="0424000F">
      <w:start w:val="1"/>
      <w:numFmt w:val="decimal"/>
      <w:lvlText w:val="%1."/>
      <w:lvlJc w:val="left"/>
      <w:pPr>
        <w:ind w:left="360" w:hanging="360"/>
      </w:pPr>
    </w:lvl>
    <w:lvl w:ilvl="1" w:tplc="04240019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C147BDF"/>
    <w:multiLevelType w:val="hybridMultilevel"/>
    <w:tmpl w:val="ED70A304"/>
    <w:lvl w:ilvl="0" w:tplc="E33AA7CE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24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3A97C39"/>
    <w:multiLevelType w:val="hybridMultilevel"/>
    <w:tmpl w:val="9B5EFA46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37391F"/>
    <w:multiLevelType w:val="hybridMultilevel"/>
    <w:tmpl w:val="C0EA60E8"/>
    <w:lvl w:ilvl="0" w:tplc="8904C0B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3CBECC70">
      <w:numFmt w:val="bullet"/>
      <w:lvlText w:val="•"/>
      <w:lvlJc w:val="left"/>
      <w:pPr>
        <w:ind w:left="1785" w:hanging="705"/>
      </w:pPr>
      <w:rPr>
        <w:rFonts w:ascii="Arial" w:eastAsiaTheme="minorHAnsi" w:hAnsi="Arial" w:cs="Arial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F07B07"/>
    <w:multiLevelType w:val="hybridMultilevel"/>
    <w:tmpl w:val="1626EDD2"/>
    <w:lvl w:ilvl="0" w:tplc="0424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10131A"/>
    <w:multiLevelType w:val="hybridMultilevel"/>
    <w:tmpl w:val="7F3817DE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F23060"/>
    <w:multiLevelType w:val="hybridMultilevel"/>
    <w:tmpl w:val="0B9CD7FC"/>
    <w:lvl w:ilvl="0" w:tplc="CA0CBAA6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0"/>
  </w:num>
  <w:num w:numId="3">
    <w:abstractNumId w:val="5"/>
  </w:num>
  <w:num w:numId="4">
    <w:abstractNumId w:val="1"/>
  </w:num>
  <w:num w:numId="5">
    <w:abstractNumId w:val="21"/>
  </w:num>
  <w:num w:numId="6">
    <w:abstractNumId w:val="15"/>
  </w:num>
  <w:num w:numId="7">
    <w:abstractNumId w:val="10"/>
  </w:num>
  <w:num w:numId="8">
    <w:abstractNumId w:val="12"/>
  </w:num>
  <w:num w:numId="9">
    <w:abstractNumId w:val="4"/>
  </w:num>
  <w:num w:numId="10">
    <w:abstractNumId w:val="3"/>
  </w:num>
  <w:num w:numId="11">
    <w:abstractNumId w:val="17"/>
  </w:num>
  <w:num w:numId="12">
    <w:abstractNumId w:val="24"/>
  </w:num>
  <w:num w:numId="13">
    <w:abstractNumId w:val="2"/>
  </w:num>
  <w:num w:numId="14">
    <w:abstractNumId w:val="13"/>
  </w:num>
  <w:num w:numId="15">
    <w:abstractNumId w:val="22"/>
  </w:num>
  <w:num w:numId="16">
    <w:abstractNumId w:val="25"/>
  </w:num>
  <w:num w:numId="17">
    <w:abstractNumId w:val="16"/>
  </w:num>
  <w:num w:numId="18">
    <w:abstractNumId w:val="18"/>
  </w:num>
  <w:num w:numId="19">
    <w:abstractNumId w:val="20"/>
  </w:num>
  <w:num w:numId="20">
    <w:abstractNumId w:val="8"/>
  </w:num>
  <w:num w:numId="21">
    <w:abstractNumId w:val="23"/>
  </w:num>
  <w:num w:numId="22">
    <w:abstractNumId w:val="26"/>
  </w:num>
  <w:num w:numId="23">
    <w:abstractNumId w:val="27"/>
  </w:num>
  <w:num w:numId="24">
    <w:abstractNumId w:val="7"/>
  </w:num>
  <w:num w:numId="25">
    <w:abstractNumId w:val="9"/>
  </w:num>
  <w:num w:numId="26">
    <w:abstractNumId w:val="6"/>
  </w:num>
  <w:num w:numId="27">
    <w:abstractNumId w:val="11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BFB"/>
    <w:rsid w:val="00014792"/>
    <w:rsid w:val="00020AF8"/>
    <w:rsid w:val="00021868"/>
    <w:rsid w:val="000359E9"/>
    <w:rsid w:val="000506FC"/>
    <w:rsid w:val="00061A9B"/>
    <w:rsid w:val="00066063"/>
    <w:rsid w:val="000A1132"/>
    <w:rsid w:val="000B0A1C"/>
    <w:rsid w:val="000E6DC9"/>
    <w:rsid w:val="001528B3"/>
    <w:rsid w:val="00153EE3"/>
    <w:rsid w:val="001A08B2"/>
    <w:rsid w:val="001D2B39"/>
    <w:rsid w:val="001D3200"/>
    <w:rsid w:val="00200099"/>
    <w:rsid w:val="00200699"/>
    <w:rsid w:val="00200F37"/>
    <w:rsid w:val="0020226F"/>
    <w:rsid w:val="00223CB1"/>
    <w:rsid w:val="002617BC"/>
    <w:rsid w:val="00266D79"/>
    <w:rsid w:val="00277C49"/>
    <w:rsid w:val="002C11D0"/>
    <w:rsid w:val="002C6234"/>
    <w:rsid w:val="002F4C8F"/>
    <w:rsid w:val="003556F2"/>
    <w:rsid w:val="003573BA"/>
    <w:rsid w:val="00387029"/>
    <w:rsid w:val="003879CA"/>
    <w:rsid w:val="003D487E"/>
    <w:rsid w:val="004156A1"/>
    <w:rsid w:val="0047238B"/>
    <w:rsid w:val="004860C6"/>
    <w:rsid w:val="004A0B5D"/>
    <w:rsid w:val="004D04BE"/>
    <w:rsid w:val="004F3D19"/>
    <w:rsid w:val="004F5AC3"/>
    <w:rsid w:val="00586DE8"/>
    <w:rsid w:val="00593CFE"/>
    <w:rsid w:val="005A0E2C"/>
    <w:rsid w:val="005A277F"/>
    <w:rsid w:val="005B7DC6"/>
    <w:rsid w:val="005D285C"/>
    <w:rsid w:val="005D2B62"/>
    <w:rsid w:val="005F5274"/>
    <w:rsid w:val="0060539C"/>
    <w:rsid w:val="006362F9"/>
    <w:rsid w:val="0065203A"/>
    <w:rsid w:val="006945CF"/>
    <w:rsid w:val="006C2E25"/>
    <w:rsid w:val="006C57BC"/>
    <w:rsid w:val="006C5A3B"/>
    <w:rsid w:val="006F399C"/>
    <w:rsid w:val="00733511"/>
    <w:rsid w:val="00744867"/>
    <w:rsid w:val="00754727"/>
    <w:rsid w:val="007F205D"/>
    <w:rsid w:val="007F4EED"/>
    <w:rsid w:val="00803C7B"/>
    <w:rsid w:val="00805D07"/>
    <w:rsid w:val="00811044"/>
    <w:rsid w:val="008248CE"/>
    <w:rsid w:val="008272F6"/>
    <w:rsid w:val="00890FD5"/>
    <w:rsid w:val="00895606"/>
    <w:rsid w:val="008B4640"/>
    <w:rsid w:val="008C4AB8"/>
    <w:rsid w:val="008F0FDD"/>
    <w:rsid w:val="008F1C0B"/>
    <w:rsid w:val="009307CE"/>
    <w:rsid w:val="00960509"/>
    <w:rsid w:val="009750D3"/>
    <w:rsid w:val="00982F56"/>
    <w:rsid w:val="009A4622"/>
    <w:rsid w:val="009E0E8E"/>
    <w:rsid w:val="00A21395"/>
    <w:rsid w:val="00A26DDB"/>
    <w:rsid w:val="00A27E8C"/>
    <w:rsid w:val="00A537F0"/>
    <w:rsid w:val="00A80721"/>
    <w:rsid w:val="00A83FF3"/>
    <w:rsid w:val="00AB309A"/>
    <w:rsid w:val="00AD16B5"/>
    <w:rsid w:val="00AE1EDE"/>
    <w:rsid w:val="00AE5FB5"/>
    <w:rsid w:val="00AF1987"/>
    <w:rsid w:val="00B712AB"/>
    <w:rsid w:val="00C12065"/>
    <w:rsid w:val="00C43153"/>
    <w:rsid w:val="00C6340D"/>
    <w:rsid w:val="00C76315"/>
    <w:rsid w:val="00C80F66"/>
    <w:rsid w:val="00C966A4"/>
    <w:rsid w:val="00CD22F0"/>
    <w:rsid w:val="00CD24DC"/>
    <w:rsid w:val="00D269EE"/>
    <w:rsid w:val="00D74493"/>
    <w:rsid w:val="00DA6746"/>
    <w:rsid w:val="00DB4696"/>
    <w:rsid w:val="00DE0CA8"/>
    <w:rsid w:val="00DE3F7B"/>
    <w:rsid w:val="00DF4BB9"/>
    <w:rsid w:val="00E26159"/>
    <w:rsid w:val="00E66C0B"/>
    <w:rsid w:val="00ED5C1B"/>
    <w:rsid w:val="00ED61C1"/>
    <w:rsid w:val="00EF0E33"/>
    <w:rsid w:val="00EF5BFB"/>
    <w:rsid w:val="00F00488"/>
    <w:rsid w:val="00F37D59"/>
    <w:rsid w:val="00F456E9"/>
    <w:rsid w:val="00F82404"/>
    <w:rsid w:val="00F93EBD"/>
    <w:rsid w:val="00F959D0"/>
    <w:rsid w:val="00FB7645"/>
    <w:rsid w:val="00FE1E0B"/>
    <w:rsid w:val="00FF1152"/>
    <w:rsid w:val="00FF53A1"/>
    <w:rsid w:val="00FF7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BD191"/>
  <w15:chartTrackingRefBased/>
  <w15:docId w15:val="{60239E12-866F-4D76-8259-14CA0BEAC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avaden">
    <w:name w:val="Normal"/>
    <w:qFormat/>
    <w:rsid w:val="00A80721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34"/>
    <w:qFormat/>
    <w:rsid w:val="00FF53A1"/>
    <w:pPr>
      <w:ind w:left="720"/>
      <w:contextualSpacing/>
    </w:pPr>
  </w:style>
  <w:style w:type="table" w:styleId="Tabelamrea">
    <w:name w:val="Table Grid"/>
    <w:basedOn w:val="Navadnatabela"/>
    <w:uiPriority w:val="39"/>
    <w:rsid w:val="006F39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ripombasklic">
    <w:name w:val="annotation reference"/>
    <w:basedOn w:val="Privzetapisavaodstavka"/>
    <w:uiPriority w:val="99"/>
    <w:semiHidden/>
    <w:unhideWhenUsed/>
    <w:rsid w:val="006C2E25"/>
    <w:rPr>
      <w:sz w:val="16"/>
      <w:szCs w:val="16"/>
    </w:rPr>
  </w:style>
  <w:style w:type="paragraph" w:styleId="Pripombabesedilo">
    <w:name w:val="annotation text"/>
    <w:basedOn w:val="Navaden"/>
    <w:link w:val="PripombabesediloZnak"/>
    <w:uiPriority w:val="99"/>
    <w:semiHidden/>
    <w:unhideWhenUsed/>
    <w:rsid w:val="006C2E25"/>
    <w:pPr>
      <w:spacing w:line="240" w:lineRule="auto"/>
    </w:pPr>
    <w:rPr>
      <w:sz w:val="20"/>
      <w:szCs w:val="20"/>
    </w:rPr>
  </w:style>
  <w:style w:type="character" w:customStyle="1" w:styleId="PripombabesediloZnak">
    <w:name w:val="Pripomba – besedilo Znak"/>
    <w:basedOn w:val="Privzetapisavaodstavka"/>
    <w:link w:val="Pripombabesedilo"/>
    <w:uiPriority w:val="99"/>
    <w:semiHidden/>
    <w:rsid w:val="006C2E25"/>
    <w:rPr>
      <w:sz w:val="20"/>
      <w:szCs w:val="20"/>
    </w:rPr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rsid w:val="006C2E25"/>
    <w:rPr>
      <w:b/>
      <w:bCs/>
    </w:rPr>
  </w:style>
  <w:style w:type="character" w:customStyle="1" w:styleId="ZadevapripombeZnak">
    <w:name w:val="Zadeva pripombe Znak"/>
    <w:basedOn w:val="PripombabesediloZnak"/>
    <w:link w:val="Zadevapripombe"/>
    <w:uiPriority w:val="99"/>
    <w:semiHidden/>
    <w:rsid w:val="006C2E25"/>
    <w:rPr>
      <w:b/>
      <w:bCs/>
      <w:sz w:val="20"/>
      <w:szCs w:val="20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6C2E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6C2E25"/>
    <w:rPr>
      <w:rFonts w:ascii="Segoe UI" w:hAnsi="Segoe UI" w:cs="Segoe UI"/>
      <w:sz w:val="18"/>
      <w:szCs w:val="18"/>
    </w:rPr>
  </w:style>
  <w:style w:type="paragraph" w:styleId="Glava">
    <w:name w:val="header"/>
    <w:basedOn w:val="Navaden"/>
    <w:link w:val="GlavaZnak"/>
    <w:uiPriority w:val="99"/>
    <w:unhideWhenUsed/>
    <w:rsid w:val="002006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200699"/>
  </w:style>
  <w:style w:type="paragraph" w:styleId="Noga">
    <w:name w:val="footer"/>
    <w:basedOn w:val="Navaden"/>
    <w:link w:val="NogaZnak"/>
    <w:uiPriority w:val="99"/>
    <w:unhideWhenUsed/>
    <w:rsid w:val="002006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200699"/>
  </w:style>
  <w:style w:type="paragraph" w:styleId="Navadensplet">
    <w:name w:val="Normal (Web)"/>
    <w:basedOn w:val="Navaden"/>
    <w:uiPriority w:val="99"/>
    <w:semiHidden/>
    <w:unhideWhenUsed/>
    <w:rsid w:val="005A277F"/>
    <w:pPr>
      <w:spacing w:before="100" w:beforeAutospacing="1" w:after="100" w:afterAutospacing="1" w:line="240" w:lineRule="auto"/>
    </w:pPr>
    <w:rPr>
      <w:rFonts w:ascii="Calibri" w:hAnsi="Calibri" w:cs="Calibri"/>
      <w:lang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3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C5B71558-107E-4318-9F45-0918040A2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597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Štefka Korade Purg</dc:creator>
  <cp:keywords/>
  <dc:description/>
  <cp:lastModifiedBy>Bojan Ravnikar - VIR</cp:lastModifiedBy>
  <cp:revision>2</cp:revision>
  <cp:lastPrinted>2021-04-01T09:06:00Z</cp:lastPrinted>
  <dcterms:created xsi:type="dcterms:W3CDTF">2021-05-10T19:04:00Z</dcterms:created>
  <dcterms:modified xsi:type="dcterms:W3CDTF">2021-05-10T19:04:00Z</dcterms:modified>
</cp:coreProperties>
</file>